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952DF9" w:rsidRDefault="000A0CED" w:rsidP="00D94AA1">
      <w:pPr>
        <w:pStyle w:val="Title"/>
        <w:keepLines/>
        <w:spacing w:after="0"/>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ANCHORAGE WEST CONDOMINIUM ASSOCIATION</w:t>
      </w:r>
    </w:p>
    <w:p w14:paraId="00000002" w14:textId="77777777" w:rsidR="00952DF9" w:rsidRDefault="000A0CED" w:rsidP="00D94AA1">
      <w:pPr>
        <w:keepLines/>
        <w:jc w:val="center"/>
        <w:rPr>
          <w:b/>
          <w:color w:val="000000"/>
        </w:rPr>
      </w:pPr>
      <w:r>
        <w:rPr>
          <w:b/>
          <w:color w:val="000000"/>
        </w:rPr>
        <w:t>BOARD OF DIRECTORS MEETING</w:t>
      </w:r>
    </w:p>
    <w:p w14:paraId="00000003" w14:textId="1B348EAB" w:rsidR="00952DF9" w:rsidRDefault="007C1591" w:rsidP="00D94AA1">
      <w:pPr>
        <w:keepLines/>
        <w:jc w:val="center"/>
        <w:rPr>
          <w:b/>
          <w:color w:val="000000"/>
        </w:rPr>
      </w:pPr>
      <w:r>
        <w:rPr>
          <w:b/>
        </w:rPr>
        <w:t>NOVEMBER</w:t>
      </w:r>
      <w:r w:rsidR="000A0CED">
        <w:rPr>
          <w:b/>
        </w:rPr>
        <w:t xml:space="preserve"> </w:t>
      </w:r>
      <w:r>
        <w:rPr>
          <w:b/>
        </w:rPr>
        <w:t>6</w:t>
      </w:r>
      <w:r w:rsidR="000A0CED">
        <w:rPr>
          <w:b/>
          <w:color w:val="000000"/>
        </w:rPr>
        <w:t>, 20</w:t>
      </w:r>
      <w:r w:rsidR="000A0CED">
        <w:rPr>
          <w:b/>
        </w:rPr>
        <w:t>25</w:t>
      </w:r>
    </w:p>
    <w:p w14:paraId="00000004" w14:textId="77777777" w:rsidR="00952DF9" w:rsidRDefault="00952DF9">
      <w:pPr>
        <w:rPr>
          <w:color w:val="000000"/>
        </w:rPr>
      </w:pPr>
    </w:p>
    <w:p w14:paraId="00000005" w14:textId="77777777" w:rsidR="00952DF9" w:rsidRDefault="000A0CED">
      <w:pPr>
        <w:pStyle w:val="Heading1"/>
        <w:keepNext w:val="0"/>
        <w:numPr>
          <w:ilvl w:val="0"/>
          <w:numId w:val="2"/>
        </w:numPr>
        <w:ind w:left="0" w:firstLine="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CALL TO ORDER</w:t>
      </w:r>
    </w:p>
    <w:p w14:paraId="00000006" w14:textId="25810D7C" w:rsidR="00952DF9" w:rsidRDefault="000A0CED">
      <w:pPr>
        <w:ind w:left="720"/>
        <w:rPr>
          <w:color w:val="000000"/>
        </w:rPr>
      </w:pPr>
      <w:r>
        <w:rPr>
          <w:color w:val="000000"/>
        </w:rPr>
        <w:t xml:space="preserve">The Anchorage West Condominium Association Board of Directors Meeting was called to order at </w:t>
      </w:r>
      <w:r w:rsidR="007C1591">
        <w:rPr>
          <w:color w:val="000000"/>
        </w:rPr>
        <w:t>11:01</w:t>
      </w:r>
      <w:r>
        <w:rPr>
          <w:color w:val="000000"/>
        </w:rPr>
        <w:t xml:space="preserve"> </w:t>
      </w:r>
      <w:r w:rsidR="007C1591">
        <w:t>a</w:t>
      </w:r>
      <w:r>
        <w:rPr>
          <w:color w:val="000000"/>
        </w:rPr>
        <w:t xml:space="preserve">.m. via videoconference. </w:t>
      </w:r>
    </w:p>
    <w:p w14:paraId="00000007" w14:textId="77777777" w:rsidR="00952DF9" w:rsidRDefault="000A0CED">
      <w:pPr>
        <w:pStyle w:val="Heading1"/>
        <w:keepNext w:val="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II.</w:t>
      </w:r>
      <w:r>
        <w:rPr>
          <w:rFonts w:ascii="Times New Roman" w:eastAsia="Times New Roman" w:hAnsi="Times New Roman" w:cs="Times New Roman"/>
          <w:b/>
          <w:color w:val="000000"/>
          <w:sz w:val="24"/>
          <w:szCs w:val="24"/>
        </w:rPr>
        <w:tab/>
        <w:t xml:space="preserve">ROLL CALL </w:t>
      </w:r>
    </w:p>
    <w:p w14:paraId="00000008" w14:textId="77777777" w:rsidR="00952DF9" w:rsidRDefault="000A0CED">
      <w:pPr>
        <w:ind w:firstLine="720"/>
        <w:rPr>
          <w:color w:val="000000"/>
        </w:rPr>
      </w:pPr>
      <w:r>
        <w:rPr>
          <w:color w:val="000000"/>
        </w:rPr>
        <w:t>Board Members Participating Were:</w:t>
      </w:r>
    </w:p>
    <w:p w14:paraId="00000009" w14:textId="77777777" w:rsidR="00952DF9" w:rsidRDefault="000A0CED">
      <w:pPr>
        <w:ind w:left="1440"/>
      </w:pPr>
      <w:r>
        <w:t>Melissa Barrett, President, Unit 84</w:t>
      </w:r>
      <w:r>
        <w:tab/>
      </w:r>
      <w:r>
        <w:tab/>
        <w:t>Angela Falco, Vice President, Unit 104</w:t>
      </w:r>
    </w:p>
    <w:p w14:paraId="0000000A" w14:textId="77777777" w:rsidR="00952DF9" w:rsidRDefault="000A0CED">
      <w:pPr>
        <w:ind w:left="1440"/>
      </w:pPr>
      <w:r>
        <w:t>Tim Aylott, Secretary, Unit 106</w:t>
      </w:r>
      <w:r>
        <w:tab/>
      </w:r>
      <w:r>
        <w:tab/>
        <w:t>Bruce Douglas, Treasurer, Unit 91</w:t>
      </w:r>
    </w:p>
    <w:p w14:paraId="0000000D" w14:textId="4188F652" w:rsidR="00952DF9" w:rsidRPr="007C1591" w:rsidRDefault="000A0CED" w:rsidP="007C1591">
      <w:pPr>
        <w:ind w:left="1440"/>
        <w:rPr>
          <w:color w:val="000000"/>
        </w:rPr>
      </w:pPr>
      <w:r>
        <w:t>Terry R. Barrett</w:t>
      </w:r>
      <w:r>
        <w:rPr>
          <w:color w:val="000000"/>
        </w:rPr>
        <w:t xml:space="preserve">, Director, Unit </w:t>
      </w:r>
      <w:r>
        <w:t>85</w:t>
      </w:r>
      <w:r>
        <w:rPr>
          <w:color w:val="000000"/>
        </w:rPr>
        <w:tab/>
      </w:r>
      <w:r>
        <w:rPr>
          <w:color w:val="000000"/>
        </w:rPr>
        <w:tab/>
      </w:r>
      <w:r>
        <w:t xml:space="preserve"> </w:t>
      </w:r>
    </w:p>
    <w:p w14:paraId="0000000E" w14:textId="77777777" w:rsidR="00952DF9" w:rsidRDefault="00952DF9">
      <w:pPr>
        <w:ind w:left="1440"/>
      </w:pPr>
    </w:p>
    <w:p w14:paraId="0000000F" w14:textId="6219E798" w:rsidR="00952DF9" w:rsidRDefault="000A0CED">
      <w:pPr>
        <w:ind w:left="720"/>
        <w:rPr>
          <w:color w:val="000000"/>
        </w:rPr>
      </w:pPr>
      <w:r>
        <w:rPr>
          <w:color w:val="000000"/>
        </w:rPr>
        <w:t xml:space="preserve">Representing Summit Resort Group </w:t>
      </w:r>
      <w:r>
        <w:t xml:space="preserve">was Kimberlyn </w:t>
      </w:r>
      <w:r w:rsidR="00BD7AA9">
        <w:t xml:space="preserve">Bryant, </w:t>
      </w:r>
      <w:r w:rsidR="00BD7AA9">
        <w:rPr>
          <w:color w:val="000000"/>
        </w:rPr>
        <w:t>Kathrine</w:t>
      </w:r>
      <w:r w:rsidR="007C1591">
        <w:t xml:space="preserve"> Johnson and Kevin Lovett</w:t>
      </w:r>
      <w:r w:rsidR="000414C4">
        <w:t>.</w:t>
      </w:r>
      <w:r w:rsidR="007C1591">
        <w:t xml:space="preserve"> </w:t>
      </w:r>
    </w:p>
    <w:p w14:paraId="00000010" w14:textId="77777777" w:rsidR="00952DF9" w:rsidRDefault="00952DF9">
      <w:pPr>
        <w:rPr>
          <w:color w:val="000000"/>
        </w:rPr>
      </w:pPr>
    </w:p>
    <w:p w14:paraId="00000011" w14:textId="77777777" w:rsidR="00952DF9" w:rsidRDefault="000A0CED">
      <w:pPr>
        <w:rPr>
          <w:b/>
          <w:color w:val="000000"/>
        </w:rPr>
      </w:pPr>
      <w:r>
        <w:rPr>
          <w:b/>
          <w:color w:val="000000"/>
        </w:rPr>
        <w:t>III.</w:t>
      </w:r>
      <w:r>
        <w:rPr>
          <w:b/>
          <w:color w:val="000000"/>
        </w:rPr>
        <w:tab/>
      </w:r>
      <w:r>
        <w:rPr>
          <w:b/>
        </w:rPr>
        <w:t>APPROVAL OF PRIOR MEETING MINUTES</w:t>
      </w:r>
    </w:p>
    <w:p w14:paraId="00000012" w14:textId="77777777" w:rsidR="00952DF9" w:rsidRDefault="00952DF9">
      <w:pPr>
        <w:ind w:firstLine="720"/>
        <w:rPr>
          <w:i/>
        </w:rPr>
      </w:pPr>
    </w:p>
    <w:p w14:paraId="00000013" w14:textId="3BED1DB9" w:rsidR="00952DF9" w:rsidRDefault="000A0CED">
      <w:pPr>
        <w:ind w:firstLine="720"/>
        <w:rPr>
          <w:i/>
        </w:rPr>
      </w:pPr>
      <w:r>
        <w:rPr>
          <w:i/>
        </w:rPr>
        <w:t>A.</w:t>
      </w:r>
      <w:r>
        <w:rPr>
          <w:i/>
        </w:rPr>
        <w:tab/>
      </w:r>
      <w:r w:rsidR="007C1591">
        <w:rPr>
          <w:i/>
        </w:rPr>
        <w:t>September 19</w:t>
      </w:r>
      <w:r>
        <w:rPr>
          <w:i/>
        </w:rPr>
        <w:t xml:space="preserve">, </w:t>
      </w:r>
      <w:r w:rsidR="00BD7AA9">
        <w:rPr>
          <w:i/>
        </w:rPr>
        <w:t>2025,</w:t>
      </w:r>
      <w:r>
        <w:rPr>
          <w:i/>
        </w:rPr>
        <w:t xml:space="preserve"> Board Meeting </w:t>
      </w:r>
    </w:p>
    <w:p w14:paraId="00000014" w14:textId="0319EB06" w:rsidR="00952DF9" w:rsidRDefault="000A0CED">
      <w:pPr>
        <w:ind w:left="1440"/>
      </w:pPr>
      <w:r>
        <w:rPr>
          <w:b/>
        </w:rPr>
        <w:t>Motion:</w:t>
      </w:r>
      <w:r>
        <w:t xml:space="preserve"> Tim Aylott moved to approve the </w:t>
      </w:r>
      <w:r w:rsidR="007C1591">
        <w:t>September 19,</w:t>
      </w:r>
      <w:r>
        <w:t xml:space="preserve"> </w:t>
      </w:r>
      <w:r w:rsidR="00BD7AA9">
        <w:t>2025,</w:t>
      </w:r>
      <w:r>
        <w:t xml:space="preserve"> </w:t>
      </w:r>
      <w:r w:rsidR="00D94AA1">
        <w:t xml:space="preserve">Board Meeting </w:t>
      </w:r>
      <w:r>
        <w:t>minutes as presented. Melissa Barrett seconded and the motion carried unanimously.</w:t>
      </w:r>
    </w:p>
    <w:p w14:paraId="0000001B" w14:textId="591C1CBA" w:rsidR="00952DF9" w:rsidRDefault="00952DF9" w:rsidP="007C1591"/>
    <w:p w14:paraId="0000001C" w14:textId="77777777" w:rsidR="00952DF9" w:rsidRDefault="00952DF9">
      <w:pPr>
        <w:rPr>
          <w:b/>
        </w:rPr>
      </w:pPr>
    </w:p>
    <w:p w14:paraId="0000001D" w14:textId="77777777" w:rsidR="00952DF9" w:rsidRDefault="000A0CED">
      <w:pPr>
        <w:rPr>
          <w:b/>
        </w:rPr>
      </w:pPr>
      <w:r>
        <w:rPr>
          <w:b/>
        </w:rPr>
        <w:t>V.</w:t>
      </w:r>
      <w:r>
        <w:rPr>
          <w:b/>
        </w:rPr>
        <w:tab/>
        <w:t>RATIFICATION OF BOARD ACTIONS VIA EMAIL</w:t>
      </w:r>
    </w:p>
    <w:p w14:paraId="00000021" w14:textId="21B0FDE7" w:rsidR="00952DF9" w:rsidRDefault="007C1591" w:rsidP="007C1591">
      <w:pPr>
        <w:ind w:left="1440" w:hanging="720"/>
        <w:rPr>
          <w:b/>
        </w:rPr>
      </w:pPr>
      <w:r>
        <w:t>None</w:t>
      </w:r>
    </w:p>
    <w:p w14:paraId="00000022" w14:textId="77777777" w:rsidR="00952DF9" w:rsidRDefault="00952DF9">
      <w:pPr>
        <w:rPr>
          <w:b/>
        </w:rPr>
      </w:pPr>
    </w:p>
    <w:p w14:paraId="00000023" w14:textId="77777777" w:rsidR="00952DF9" w:rsidRDefault="000A0CED">
      <w:pPr>
        <w:rPr>
          <w:b/>
        </w:rPr>
      </w:pPr>
      <w:r>
        <w:rPr>
          <w:b/>
        </w:rPr>
        <w:t>VI.</w:t>
      </w:r>
      <w:r>
        <w:rPr>
          <w:b/>
        </w:rPr>
        <w:tab/>
        <w:t>FINANCIALS</w:t>
      </w:r>
    </w:p>
    <w:p w14:paraId="00000026" w14:textId="7F818397" w:rsidR="00952DF9" w:rsidRDefault="007C1591" w:rsidP="00BB62EF">
      <w:pPr>
        <w:ind w:left="720"/>
      </w:pPr>
      <w:r>
        <w:t>Kathrine Johnson</w:t>
      </w:r>
      <w:r w:rsidR="000A0CED">
        <w:t xml:space="preserve"> reviewed the financials as of </w:t>
      </w:r>
      <w:r>
        <w:t>September 30</w:t>
      </w:r>
      <w:r w:rsidR="000A0CED">
        <w:t>, 2025.</w:t>
      </w:r>
      <w:r w:rsidR="00D94AA1">
        <w:t xml:space="preserve"> The </w:t>
      </w:r>
      <w:r w:rsidR="000A0CED">
        <w:t xml:space="preserve">Operating Balance </w:t>
      </w:r>
      <w:r w:rsidR="00D94AA1">
        <w:t xml:space="preserve">was </w:t>
      </w:r>
      <w:r w:rsidR="000A0CED">
        <w:t>$</w:t>
      </w:r>
      <w:r>
        <w:t>27,147.90</w:t>
      </w:r>
      <w:r w:rsidR="00D94AA1">
        <w:t xml:space="preserve"> and the </w:t>
      </w:r>
      <w:r w:rsidR="000A0CED">
        <w:t xml:space="preserve">Reserve Balance </w:t>
      </w:r>
      <w:r w:rsidR="00D94AA1">
        <w:t xml:space="preserve">was </w:t>
      </w:r>
      <w:r w:rsidR="000A0CED">
        <w:t>$</w:t>
      </w:r>
      <w:r>
        <w:t>194,690.14</w:t>
      </w:r>
    </w:p>
    <w:p w14:paraId="00000027" w14:textId="77777777" w:rsidR="00952DF9" w:rsidRDefault="00952DF9"/>
    <w:p w14:paraId="00000028" w14:textId="212D1060" w:rsidR="00952DF9" w:rsidRDefault="000A0CED">
      <w:pPr>
        <w:ind w:left="720"/>
      </w:pPr>
      <w:r>
        <w:t>Year-to-</w:t>
      </w:r>
      <w:r w:rsidR="00D94AA1">
        <w:t xml:space="preserve">date </w:t>
      </w:r>
      <w:r>
        <w:t>Operating Expenses were $</w:t>
      </w:r>
      <w:r w:rsidR="007C1591">
        <w:t>130,076</w:t>
      </w:r>
      <w:r>
        <w:t>, which was $</w:t>
      </w:r>
      <w:r w:rsidR="007C1591">
        <w:t>9,541</w:t>
      </w:r>
      <w:r>
        <w:t xml:space="preserve"> favorable to budget. Budget variances </w:t>
      </w:r>
      <w:r w:rsidR="001E25E4">
        <w:t>included</w:t>
      </w:r>
      <w:r>
        <w:t>:</w:t>
      </w:r>
    </w:p>
    <w:p w14:paraId="2323E44C" w14:textId="4E5A660E" w:rsidR="00D94AA1" w:rsidRDefault="000A0CED" w:rsidP="00D94AA1">
      <w:pPr>
        <w:pStyle w:val="ListParagraph"/>
        <w:numPr>
          <w:ilvl w:val="0"/>
          <w:numId w:val="3"/>
        </w:numPr>
        <w:spacing w:after="200"/>
        <w:ind w:left="1440" w:hanging="720"/>
      </w:pPr>
      <w:r>
        <w:t>Gas</w:t>
      </w:r>
      <w:r w:rsidR="001E25E4">
        <w:t xml:space="preserve"> </w:t>
      </w:r>
      <w:r w:rsidR="007C1591">
        <w:t>–</w:t>
      </w:r>
      <w:r w:rsidR="001E25E4">
        <w:t xml:space="preserve"> </w:t>
      </w:r>
      <w:r w:rsidR="007C1591">
        <w:t>($191)</w:t>
      </w:r>
      <w:r>
        <w:t xml:space="preserve"> favorable to budget</w:t>
      </w:r>
    </w:p>
    <w:p w14:paraId="513807AF" w14:textId="7D09F801" w:rsidR="00D94AA1" w:rsidRDefault="000A0CED" w:rsidP="00D94AA1">
      <w:pPr>
        <w:pStyle w:val="ListParagraph"/>
        <w:numPr>
          <w:ilvl w:val="0"/>
          <w:numId w:val="3"/>
        </w:numPr>
        <w:spacing w:after="200"/>
        <w:ind w:left="1440" w:hanging="720"/>
      </w:pPr>
      <w:r>
        <w:t>Water and Sewer</w:t>
      </w:r>
      <w:r w:rsidR="001E25E4">
        <w:t xml:space="preserve"> </w:t>
      </w:r>
      <w:r w:rsidR="007C1591">
        <w:t>–</w:t>
      </w:r>
      <w:r w:rsidR="001E25E4">
        <w:t xml:space="preserve"> </w:t>
      </w:r>
      <w:r w:rsidR="007C1591">
        <w:t>($130)</w:t>
      </w:r>
      <w:r>
        <w:t xml:space="preserve"> favorable to budget</w:t>
      </w:r>
    </w:p>
    <w:p w14:paraId="1F8F0320" w14:textId="6EF8FFF8" w:rsidR="00D94AA1" w:rsidRDefault="000A0CED" w:rsidP="00D94AA1">
      <w:pPr>
        <w:pStyle w:val="ListParagraph"/>
        <w:numPr>
          <w:ilvl w:val="0"/>
          <w:numId w:val="3"/>
        </w:numPr>
        <w:spacing w:after="200"/>
        <w:ind w:left="1440" w:hanging="720"/>
      </w:pPr>
      <w:r>
        <w:t xml:space="preserve"> Building Maintenance</w:t>
      </w:r>
      <w:r w:rsidR="001E25E4">
        <w:t xml:space="preserve"> - </w:t>
      </w:r>
      <w:r>
        <w:t>$</w:t>
      </w:r>
      <w:r w:rsidR="007C1591">
        <w:t>1,692</w:t>
      </w:r>
      <w:r>
        <w:t xml:space="preserve"> unfavorable to budge</w:t>
      </w:r>
      <w:r w:rsidR="007C1591">
        <w:t>t</w:t>
      </w:r>
    </w:p>
    <w:p w14:paraId="011ED450" w14:textId="59329B97" w:rsidR="00D94AA1" w:rsidRDefault="000A0CED" w:rsidP="00D94AA1">
      <w:pPr>
        <w:pStyle w:val="ListParagraph"/>
        <w:numPr>
          <w:ilvl w:val="0"/>
          <w:numId w:val="3"/>
        </w:numPr>
        <w:spacing w:after="200"/>
        <w:ind w:left="1440" w:hanging="720"/>
      </w:pPr>
      <w:r>
        <w:t>Boiler and Heat Repairs</w:t>
      </w:r>
      <w:r w:rsidR="001E25E4">
        <w:t xml:space="preserve"> - </w:t>
      </w:r>
      <w:r>
        <w:t>$</w:t>
      </w:r>
      <w:r w:rsidR="007C1591">
        <w:t>653</w:t>
      </w:r>
      <w:r>
        <w:t xml:space="preserve"> </w:t>
      </w:r>
      <w:r w:rsidR="007C1591">
        <w:t>unfavorable</w:t>
      </w:r>
      <w:r>
        <w:t xml:space="preserve"> </w:t>
      </w:r>
      <w:r w:rsidR="007C1591">
        <w:t xml:space="preserve">to </w:t>
      </w:r>
      <w:r>
        <w:t>budget</w:t>
      </w:r>
    </w:p>
    <w:p w14:paraId="56C09762" w14:textId="77777777" w:rsidR="007C1591" w:rsidRDefault="000A0CED" w:rsidP="00BB62EF">
      <w:pPr>
        <w:pStyle w:val="ListParagraph"/>
        <w:numPr>
          <w:ilvl w:val="0"/>
          <w:numId w:val="3"/>
        </w:numPr>
        <w:spacing w:after="200"/>
        <w:ind w:left="1440" w:hanging="720"/>
      </w:pPr>
      <w:r>
        <w:t>Grounds Maintenance</w:t>
      </w:r>
      <w:r w:rsidR="001E25E4">
        <w:t xml:space="preserve"> </w:t>
      </w:r>
      <w:r w:rsidR="007C1591">
        <w:t>–</w:t>
      </w:r>
      <w:r w:rsidR="001E25E4">
        <w:t xml:space="preserve"> </w:t>
      </w:r>
      <w:r w:rsidR="007C1591">
        <w:t>($2,830)</w:t>
      </w:r>
      <w:r>
        <w:t xml:space="preserve"> favorable to budget</w:t>
      </w:r>
    </w:p>
    <w:p w14:paraId="452F04E3" w14:textId="593CA1B4" w:rsidR="007C1591" w:rsidRDefault="007C1591" w:rsidP="00BB62EF">
      <w:pPr>
        <w:pStyle w:val="ListParagraph"/>
        <w:numPr>
          <w:ilvl w:val="0"/>
          <w:numId w:val="3"/>
        </w:numPr>
        <w:spacing w:after="200"/>
        <w:ind w:left="1440" w:hanging="720"/>
      </w:pPr>
      <w:r>
        <w:t>Pool Maintenance - ($4,700) favorable to budget</w:t>
      </w:r>
    </w:p>
    <w:p w14:paraId="00000029" w14:textId="316CAACF" w:rsidR="00952DF9" w:rsidRDefault="007C1591" w:rsidP="00BB62EF">
      <w:pPr>
        <w:pStyle w:val="ListParagraph"/>
        <w:numPr>
          <w:ilvl w:val="0"/>
          <w:numId w:val="3"/>
        </w:numPr>
        <w:spacing w:after="200"/>
        <w:ind w:left="1440" w:hanging="720"/>
      </w:pPr>
      <w:r>
        <w:t xml:space="preserve">Property Taxes </w:t>
      </w:r>
      <w:r w:rsidR="00C10DBD">
        <w:t>–</w:t>
      </w:r>
      <w:r>
        <w:t xml:space="preserve"> </w:t>
      </w:r>
      <w:r w:rsidR="00C10DBD">
        <w:t>($4,740) favorable to budget</w:t>
      </w:r>
    </w:p>
    <w:p w14:paraId="093AE775" w14:textId="35C4D2D8" w:rsidR="00D92858" w:rsidRDefault="000414C4">
      <w:r>
        <w:t xml:space="preserve">  The Board discussed A/R status to include one Owner that has entered into a payment plan agreement for the outstanding special assessment. </w:t>
      </w:r>
    </w:p>
    <w:p w14:paraId="077DB411" w14:textId="77777777" w:rsidR="00D92858" w:rsidRDefault="00D92858"/>
    <w:p w14:paraId="0000002B" w14:textId="793C178D" w:rsidR="00952DF9" w:rsidRDefault="00DB6E0B">
      <w:r>
        <w:t xml:space="preserve"> </w:t>
      </w:r>
    </w:p>
    <w:p w14:paraId="0000002C" w14:textId="77777777" w:rsidR="00952DF9" w:rsidRDefault="000A0CED">
      <w:pPr>
        <w:rPr>
          <w:b/>
        </w:rPr>
      </w:pPr>
      <w:r>
        <w:rPr>
          <w:b/>
        </w:rPr>
        <w:t>VII.</w:t>
      </w:r>
      <w:r>
        <w:rPr>
          <w:b/>
        </w:rPr>
        <w:tab/>
        <w:t>OLD BUSINESS</w:t>
      </w:r>
    </w:p>
    <w:p w14:paraId="0000002D" w14:textId="77777777" w:rsidR="00952DF9" w:rsidRDefault="00952DF9">
      <w:pPr>
        <w:ind w:left="720"/>
        <w:rPr>
          <w:i/>
        </w:rPr>
      </w:pPr>
    </w:p>
    <w:p w14:paraId="0000002E" w14:textId="77777777" w:rsidR="00952DF9" w:rsidRDefault="000A0CED">
      <w:pPr>
        <w:ind w:left="720"/>
        <w:rPr>
          <w:i/>
        </w:rPr>
      </w:pPr>
      <w:r>
        <w:rPr>
          <w:i/>
        </w:rPr>
        <w:lastRenderedPageBreak/>
        <w:t>A.</w:t>
      </w:r>
      <w:r>
        <w:rPr>
          <w:i/>
        </w:rPr>
        <w:tab/>
        <w:t>Hot Tub Project</w:t>
      </w:r>
    </w:p>
    <w:p w14:paraId="0000002F" w14:textId="0B82CEC8" w:rsidR="00952DF9" w:rsidRDefault="000D7236">
      <w:pPr>
        <w:ind w:left="1440"/>
      </w:pPr>
      <w:r>
        <w:t>The hot tub project was completed</w:t>
      </w:r>
      <w:r w:rsidR="00636EEB">
        <w:t>,</w:t>
      </w:r>
      <w:r>
        <w:t xml:space="preserve"> and a special </w:t>
      </w:r>
      <w:r w:rsidR="00636EEB">
        <w:t>note</w:t>
      </w:r>
      <w:r>
        <w:t xml:space="preserve"> for </w:t>
      </w:r>
      <w:r w:rsidR="00D92858">
        <w:t xml:space="preserve">SRG </w:t>
      </w:r>
      <w:r>
        <w:t xml:space="preserve">Kimberlyn Bryant’s </w:t>
      </w:r>
      <w:r w:rsidR="00636EEB">
        <w:t>remarkable project management skills for</w:t>
      </w:r>
      <w:r w:rsidR="00D92858">
        <w:t xml:space="preserve"> entire</w:t>
      </w:r>
      <w:r w:rsidR="00636EEB">
        <w:t xml:space="preserve"> project.  The hot tub chemical water testing is performed by </w:t>
      </w:r>
      <w:r w:rsidR="000414C4">
        <w:t xml:space="preserve">Management </w:t>
      </w:r>
      <w:r w:rsidR="00636EEB">
        <w:t xml:space="preserve">daily.  </w:t>
      </w:r>
    </w:p>
    <w:p w14:paraId="00000035" w14:textId="77777777" w:rsidR="00952DF9" w:rsidRDefault="00952DF9">
      <w:pPr>
        <w:ind w:left="1440"/>
      </w:pPr>
    </w:p>
    <w:p w14:paraId="00000036" w14:textId="77777777" w:rsidR="00952DF9" w:rsidRDefault="000A0CED">
      <w:pPr>
        <w:ind w:left="720"/>
        <w:rPr>
          <w:i/>
        </w:rPr>
      </w:pPr>
      <w:r>
        <w:rPr>
          <w:i/>
        </w:rPr>
        <w:t>B.</w:t>
      </w:r>
      <w:r>
        <w:rPr>
          <w:i/>
        </w:rPr>
        <w:tab/>
        <w:t>Stucco</w:t>
      </w:r>
    </w:p>
    <w:p w14:paraId="0000003E" w14:textId="606C7F15" w:rsidR="00952DF9" w:rsidRDefault="00636EEB" w:rsidP="00D92858">
      <w:pPr>
        <w:ind w:left="1440"/>
      </w:pPr>
      <w:r>
        <w:t>The stucco project was completed</w:t>
      </w:r>
      <w:r w:rsidR="00D92858">
        <w:t xml:space="preserve"> along with the installation of a stone cap along top to improve water runoff and durability.  There were</w:t>
      </w:r>
      <w:r w:rsidR="00EF0010">
        <w:t xml:space="preserve"> no </w:t>
      </w:r>
      <w:r w:rsidR="00D92858">
        <w:t>structural</w:t>
      </w:r>
      <w:r w:rsidR="00EF0010">
        <w:t xml:space="preserve"> issues found during the process.  </w:t>
      </w:r>
    </w:p>
    <w:p w14:paraId="0000003F" w14:textId="77777777" w:rsidR="00952DF9" w:rsidRDefault="00952DF9">
      <w:pPr>
        <w:ind w:left="1440"/>
      </w:pPr>
    </w:p>
    <w:p w14:paraId="00000040" w14:textId="1C90F452" w:rsidR="00952DF9" w:rsidRDefault="00D92858">
      <w:pPr>
        <w:ind w:left="720"/>
        <w:rPr>
          <w:i/>
        </w:rPr>
      </w:pPr>
      <w:r>
        <w:rPr>
          <w:i/>
        </w:rPr>
        <w:t>C</w:t>
      </w:r>
      <w:r w:rsidR="000A0CED">
        <w:rPr>
          <w:i/>
        </w:rPr>
        <w:t>.</w:t>
      </w:r>
      <w:r w:rsidR="000A0CED">
        <w:rPr>
          <w:i/>
        </w:rPr>
        <w:tab/>
        <w:t>Carpet</w:t>
      </w:r>
    </w:p>
    <w:p w14:paraId="26E49530" w14:textId="71FD4B88" w:rsidR="00D92858" w:rsidRDefault="00D92858" w:rsidP="00BB62EF">
      <w:pPr>
        <w:ind w:left="1440"/>
      </w:pPr>
      <w:r>
        <w:t xml:space="preserve">The carpet installers glued down loose </w:t>
      </w:r>
      <w:r w:rsidR="001835CE">
        <w:t>sections,</w:t>
      </w:r>
      <w:r>
        <w:t xml:space="preserve"> and their team will return in the spring to complete any other issues that come up. </w:t>
      </w:r>
    </w:p>
    <w:p w14:paraId="732AB1D2" w14:textId="47F4A9EB" w:rsidR="009F5623" w:rsidRDefault="009F5623" w:rsidP="009F5623">
      <w:r>
        <w:tab/>
      </w:r>
    </w:p>
    <w:p w14:paraId="549E4AE9" w14:textId="3D011AEA" w:rsidR="009F5623" w:rsidRDefault="009F5623" w:rsidP="009F5623">
      <w:pPr>
        <w:rPr>
          <w:i/>
          <w:iCs/>
        </w:rPr>
      </w:pPr>
      <w:r>
        <w:tab/>
      </w:r>
      <w:r w:rsidRPr="009F5623">
        <w:rPr>
          <w:i/>
          <w:iCs/>
        </w:rPr>
        <w:t>D</w:t>
      </w:r>
      <w:r>
        <w:t>.</w:t>
      </w:r>
      <w:r>
        <w:tab/>
      </w:r>
      <w:r>
        <w:rPr>
          <w:i/>
          <w:iCs/>
        </w:rPr>
        <w:t xml:space="preserve">Manager’s Unit </w:t>
      </w:r>
    </w:p>
    <w:p w14:paraId="08EE1CB7" w14:textId="69B55AE6" w:rsidR="00BD17D8" w:rsidRPr="00BD17D8" w:rsidRDefault="00BD17D8" w:rsidP="00BD17D8">
      <w:pPr>
        <w:pStyle w:val="s14"/>
        <w:spacing w:before="0" w:beforeAutospacing="0" w:after="0" w:afterAutospacing="0"/>
        <w:ind w:left="1440"/>
        <w:rPr>
          <w:rFonts w:ascii="Times New Roman" w:hAnsi="Times New Roman" w:cs="Times New Roman"/>
          <w:sz w:val="27"/>
          <w:szCs w:val="27"/>
        </w:rPr>
      </w:pPr>
      <w:r w:rsidRPr="00BD17D8">
        <w:rPr>
          <w:rFonts w:ascii="Times New Roman" w:hAnsi="Times New Roman" w:cs="Times New Roman"/>
        </w:rPr>
        <w:t>After consideration, the board concluded that selling the Manager’s unit is not fiscally beneficial to the homeowners</w:t>
      </w:r>
      <w:r w:rsidRPr="00BD17D8">
        <w:rPr>
          <w:rFonts w:ascii="Times New Roman" w:hAnsi="Times New Roman" w:cs="Times New Roman"/>
          <w:sz w:val="27"/>
          <w:szCs w:val="27"/>
        </w:rPr>
        <w:t>. </w:t>
      </w:r>
    </w:p>
    <w:p w14:paraId="726B8260" w14:textId="31D03F98" w:rsidR="00793630" w:rsidRDefault="00793630" w:rsidP="00793630"/>
    <w:p w14:paraId="264B4EE0" w14:textId="0578B86A" w:rsidR="00D92858" w:rsidRDefault="00D92858" w:rsidP="00D92858">
      <w:pPr>
        <w:rPr>
          <w:i/>
          <w:iCs/>
        </w:rPr>
      </w:pPr>
      <w:r>
        <w:tab/>
      </w:r>
      <w:r w:rsidR="009F5623" w:rsidRPr="009F5623">
        <w:rPr>
          <w:i/>
          <w:iCs/>
        </w:rPr>
        <w:t>E</w:t>
      </w:r>
      <w:r>
        <w:t>.</w:t>
      </w:r>
      <w:r>
        <w:tab/>
      </w:r>
      <w:r>
        <w:rPr>
          <w:i/>
          <w:iCs/>
        </w:rPr>
        <w:t xml:space="preserve">Comcast Survey </w:t>
      </w:r>
    </w:p>
    <w:p w14:paraId="025D6DC4" w14:textId="19E02B5D" w:rsidR="00D92858" w:rsidRPr="00D92858" w:rsidRDefault="009F5623" w:rsidP="00D92858">
      <w:pPr>
        <w:ind w:left="1440"/>
      </w:pPr>
      <w:r>
        <w:t>SRG will send</w:t>
      </w:r>
      <w:r w:rsidR="00D92858">
        <w:t xml:space="preserve"> a remind</w:t>
      </w:r>
      <w:r>
        <w:t>er to Owners in February 2026 that the Comcast service will be reduced from TV cable and internet to internet service only. The Owner Survey results will also be included, along with a Comcast representative contact for those who want to purchase TV cable services independently.</w:t>
      </w:r>
    </w:p>
    <w:p w14:paraId="00000042" w14:textId="50A8830D" w:rsidR="00952DF9" w:rsidRDefault="00D92858" w:rsidP="00D92858">
      <w:r>
        <w:tab/>
        <w:t xml:space="preserve"> </w:t>
      </w:r>
    </w:p>
    <w:p w14:paraId="00000043" w14:textId="77777777" w:rsidR="00952DF9" w:rsidRDefault="00952DF9">
      <w:pPr>
        <w:rPr>
          <w:b/>
        </w:rPr>
      </w:pPr>
    </w:p>
    <w:p w14:paraId="00000045" w14:textId="47EC3DFD" w:rsidR="00952DF9" w:rsidRPr="009F5623" w:rsidRDefault="000A0CED" w:rsidP="009F5623">
      <w:pPr>
        <w:rPr>
          <w:b/>
        </w:rPr>
      </w:pPr>
      <w:r>
        <w:rPr>
          <w:b/>
        </w:rPr>
        <w:t>VIII.</w:t>
      </w:r>
      <w:r>
        <w:rPr>
          <w:b/>
        </w:rPr>
        <w:tab/>
        <w:t>NEW BUSINESS</w:t>
      </w:r>
    </w:p>
    <w:p w14:paraId="0000004D" w14:textId="77777777" w:rsidR="00952DF9" w:rsidRDefault="00952DF9">
      <w:pPr>
        <w:ind w:left="720"/>
        <w:rPr>
          <w:i/>
        </w:rPr>
      </w:pPr>
    </w:p>
    <w:p w14:paraId="3D61EB23" w14:textId="47C93C96" w:rsidR="009F5623" w:rsidRDefault="00234997" w:rsidP="009F5623">
      <w:pPr>
        <w:pStyle w:val="ListParagraph"/>
        <w:numPr>
          <w:ilvl w:val="0"/>
          <w:numId w:val="5"/>
        </w:numPr>
        <w:rPr>
          <w:i/>
        </w:rPr>
      </w:pPr>
      <w:r>
        <w:rPr>
          <w:i/>
        </w:rPr>
        <w:t>Sewer Cleanout Drain</w:t>
      </w:r>
    </w:p>
    <w:p w14:paraId="7A4D4CA1" w14:textId="22FFE665" w:rsidR="001F123D" w:rsidRDefault="001F123D" w:rsidP="001F123D">
      <w:pPr>
        <w:pStyle w:val="ListParagraph"/>
        <w:ind w:left="1440"/>
        <w:rPr>
          <w:iCs/>
        </w:rPr>
      </w:pPr>
      <w:r>
        <w:rPr>
          <w:iCs/>
        </w:rPr>
        <w:t xml:space="preserve">Unit 71 - The clean out drain was successfully installed behind the unit. Ace still needs to go into the unit to perform descaling and jetting to the interior drain. Ace reported </w:t>
      </w:r>
      <w:r w:rsidR="006A790A">
        <w:rPr>
          <w:iCs/>
        </w:rPr>
        <w:t xml:space="preserve">that </w:t>
      </w:r>
      <w:r w:rsidR="00B25145">
        <w:rPr>
          <w:iCs/>
        </w:rPr>
        <w:t xml:space="preserve">after the suction of the waste, </w:t>
      </w:r>
      <w:r w:rsidR="006A790A">
        <w:rPr>
          <w:iCs/>
        </w:rPr>
        <w:t>the line was in good shape and at this time</w:t>
      </w:r>
      <w:r w:rsidR="00B11142">
        <w:rPr>
          <w:iCs/>
        </w:rPr>
        <w:t xml:space="preserve">. </w:t>
      </w:r>
      <w:r w:rsidR="006215D6">
        <w:rPr>
          <w:iCs/>
        </w:rPr>
        <w:t>There is a possibility that the line would need to be cleaned</w:t>
      </w:r>
      <w:r>
        <w:rPr>
          <w:iCs/>
        </w:rPr>
        <w:t xml:space="preserve"> </w:t>
      </w:r>
      <w:r w:rsidR="006A790A">
        <w:rPr>
          <w:iCs/>
        </w:rPr>
        <w:t>out annuall</w:t>
      </w:r>
      <w:r w:rsidR="00B11142">
        <w:rPr>
          <w:iCs/>
        </w:rPr>
        <w:t>y in lei of installing the CIP</w:t>
      </w:r>
      <w:r w:rsidR="00B25145">
        <w:rPr>
          <w:iCs/>
        </w:rPr>
        <w:t xml:space="preserve"> (Cure In Place)</w:t>
      </w:r>
      <w:r w:rsidR="00B11142">
        <w:rPr>
          <w:iCs/>
        </w:rPr>
        <w:t xml:space="preserve"> </w:t>
      </w:r>
      <w:r w:rsidR="00B25145">
        <w:rPr>
          <w:iCs/>
        </w:rPr>
        <w:t>lining, but we would need to see if that is the case as time goes by</w:t>
      </w:r>
      <w:r w:rsidR="006A790A">
        <w:rPr>
          <w:iCs/>
        </w:rPr>
        <w:t>.</w:t>
      </w:r>
      <w:r w:rsidR="00B25145">
        <w:rPr>
          <w:iCs/>
        </w:rPr>
        <w:t xml:space="preserve">  </w:t>
      </w:r>
      <w:r>
        <w:rPr>
          <w:iCs/>
        </w:rPr>
        <w:t xml:space="preserve">He also recommended that the owner should install water sensors since </w:t>
      </w:r>
      <w:r w:rsidR="006A790A">
        <w:rPr>
          <w:iCs/>
        </w:rPr>
        <w:t xml:space="preserve">they do not </w:t>
      </w:r>
      <w:r>
        <w:rPr>
          <w:iCs/>
        </w:rPr>
        <w:t>come up very often. Kimberly checked into the sensor cost for both bathrooms at $60 each</w:t>
      </w:r>
      <w:r w:rsidR="006A790A">
        <w:rPr>
          <w:iCs/>
        </w:rPr>
        <w:t xml:space="preserve"> which</w:t>
      </w:r>
      <w:r>
        <w:rPr>
          <w:iCs/>
        </w:rPr>
        <w:t xml:space="preserve"> can be remotely monitored</w:t>
      </w:r>
      <w:r w:rsidR="006215D6">
        <w:rPr>
          <w:iCs/>
        </w:rPr>
        <w:t xml:space="preserve"> by the owner.  </w:t>
      </w:r>
      <w:r>
        <w:rPr>
          <w:iCs/>
        </w:rPr>
        <w:t xml:space="preserve"> </w:t>
      </w:r>
      <w:r w:rsidR="006215D6">
        <w:rPr>
          <w:iCs/>
        </w:rPr>
        <w:t xml:space="preserve">The board agreed and SRG will proceed. </w:t>
      </w:r>
      <w:r>
        <w:rPr>
          <w:iCs/>
        </w:rPr>
        <w:t xml:space="preserve">  </w:t>
      </w:r>
    </w:p>
    <w:p w14:paraId="099B6C8F" w14:textId="77777777" w:rsidR="00B25145" w:rsidRDefault="00B25145" w:rsidP="001F123D">
      <w:pPr>
        <w:pStyle w:val="ListParagraph"/>
        <w:ind w:left="1440"/>
        <w:rPr>
          <w:iCs/>
        </w:rPr>
      </w:pPr>
    </w:p>
    <w:p w14:paraId="50989B27" w14:textId="6C2523F0" w:rsidR="00B25145" w:rsidRPr="00B25145" w:rsidRDefault="00B25145" w:rsidP="00B25145">
      <w:pPr>
        <w:pStyle w:val="ListParagraph"/>
        <w:ind w:left="1440"/>
        <w:rPr>
          <w:iCs/>
        </w:rPr>
      </w:pPr>
      <w:r>
        <w:rPr>
          <w:iCs/>
        </w:rPr>
        <w:t xml:space="preserve">Unit 72 – The Owner reported that her lines have backed up several times and Alex has been there a couple of times to handle the blockages.  </w:t>
      </w:r>
      <w:r w:rsidRPr="00B25145">
        <w:rPr>
          <w:iCs/>
        </w:rPr>
        <w:t xml:space="preserve"> </w:t>
      </w:r>
    </w:p>
    <w:p w14:paraId="4AC4C0C7" w14:textId="77777777" w:rsidR="00B25145" w:rsidRDefault="00B25145" w:rsidP="00B25145">
      <w:pPr>
        <w:pStyle w:val="ListParagraph"/>
        <w:ind w:left="1440"/>
        <w:rPr>
          <w:iCs/>
        </w:rPr>
      </w:pPr>
    </w:p>
    <w:p w14:paraId="79D2CFC1" w14:textId="07D67EA2" w:rsidR="001F123D" w:rsidRPr="00B25145" w:rsidRDefault="00B25145" w:rsidP="00B25145">
      <w:pPr>
        <w:pStyle w:val="ListParagraph"/>
        <w:ind w:left="1440"/>
        <w:rPr>
          <w:iCs/>
        </w:rPr>
      </w:pPr>
      <w:r w:rsidRPr="00B25145">
        <w:rPr>
          <w:iCs/>
        </w:rPr>
        <w:t xml:space="preserve">The </w:t>
      </w:r>
      <w:r w:rsidR="001F123D" w:rsidRPr="00B25145">
        <w:rPr>
          <w:iCs/>
        </w:rPr>
        <w:t xml:space="preserve">Unit 95 </w:t>
      </w:r>
      <w:r w:rsidR="006215D6" w:rsidRPr="00B25145">
        <w:rPr>
          <w:iCs/>
        </w:rPr>
        <w:t>– The clean out drain will install</w:t>
      </w:r>
      <w:r w:rsidR="001F123D" w:rsidRPr="00B25145">
        <w:rPr>
          <w:iCs/>
        </w:rPr>
        <w:t xml:space="preserve"> the next week</w:t>
      </w:r>
      <w:r w:rsidR="006215D6" w:rsidRPr="00B25145">
        <w:rPr>
          <w:iCs/>
        </w:rPr>
        <w:t xml:space="preserve">. </w:t>
      </w:r>
      <w:r w:rsidR="001F123D" w:rsidRPr="00B25145">
        <w:rPr>
          <w:iCs/>
        </w:rPr>
        <w:t xml:space="preserve"> </w:t>
      </w:r>
    </w:p>
    <w:p w14:paraId="0118AE81" w14:textId="02DBDB2F" w:rsidR="00B25145" w:rsidRDefault="00B25145" w:rsidP="001F123D">
      <w:pPr>
        <w:pStyle w:val="ListParagraph"/>
        <w:ind w:left="1440"/>
        <w:rPr>
          <w:iCs/>
        </w:rPr>
      </w:pPr>
    </w:p>
    <w:p w14:paraId="7A5A10AC" w14:textId="2A689C26" w:rsidR="006215D6" w:rsidRPr="001835CE" w:rsidRDefault="00B25145" w:rsidP="001835CE">
      <w:pPr>
        <w:pStyle w:val="ListParagraph"/>
        <w:ind w:left="1440"/>
        <w:rPr>
          <w:b/>
          <w:bCs/>
          <w:iCs/>
        </w:rPr>
      </w:pPr>
      <w:r>
        <w:rPr>
          <w:iCs/>
        </w:rPr>
        <w:t xml:space="preserve"> </w:t>
      </w:r>
      <w:r w:rsidRPr="00B25145">
        <w:rPr>
          <w:b/>
          <w:bCs/>
          <w:iCs/>
        </w:rPr>
        <w:t xml:space="preserve">Action Item </w:t>
      </w:r>
      <w:r>
        <w:rPr>
          <w:b/>
          <w:bCs/>
          <w:iCs/>
        </w:rPr>
        <w:t>–</w:t>
      </w:r>
      <w:r w:rsidRPr="00B25145">
        <w:rPr>
          <w:b/>
          <w:bCs/>
          <w:iCs/>
        </w:rPr>
        <w:t xml:space="preserve"> </w:t>
      </w:r>
      <w:r>
        <w:rPr>
          <w:iCs/>
        </w:rPr>
        <w:t xml:space="preserve">Kimberlyn Bryant will send communication to the owners to refrain from pouring grease down the sink and flushing personal wipes down the water closet drains. Kimberlyn Bryant will create a sign for each unit owner as well.   </w:t>
      </w:r>
    </w:p>
    <w:p w14:paraId="4E60EAD0" w14:textId="77777777" w:rsidR="009F5623" w:rsidRPr="009F5623" w:rsidRDefault="009F5623" w:rsidP="009F5623">
      <w:pPr>
        <w:ind w:left="720"/>
        <w:rPr>
          <w:i/>
        </w:rPr>
      </w:pPr>
    </w:p>
    <w:p w14:paraId="0000004E" w14:textId="299B737B" w:rsidR="00952DF9" w:rsidRPr="009F5623" w:rsidRDefault="000A0CED" w:rsidP="009F5623">
      <w:pPr>
        <w:pStyle w:val="ListParagraph"/>
        <w:numPr>
          <w:ilvl w:val="0"/>
          <w:numId w:val="5"/>
        </w:numPr>
        <w:rPr>
          <w:i/>
        </w:rPr>
      </w:pPr>
      <w:r w:rsidRPr="009F5623">
        <w:rPr>
          <w:i/>
        </w:rPr>
        <w:t xml:space="preserve">EV </w:t>
      </w:r>
      <w:r w:rsidR="00F54958">
        <w:rPr>
          <w:i/>
        </w:rPr>
        <w:t>Charging</w:t>
      </w:r>
    </w:p>
    <w:p w14:paraId="00000053" w14:textId="14320A30" w:rsidR="00952DF9" w:rsidRDefault="002136B5" w:rsidP="002136B5">
      <w:pPr>
        <w:ind w:left="1440"/>
      </w:pPr>
      <w:r>
        <w:lastRenderedPageBreak/>
        <w:t xml:space="preserve">As part of the exercise to quantify EV kilowatt usage and appropriate monthly charges, </w:t>
      </w:r>
      <w:r w:rsidR="009F5623">
        <w:t>Angela Falco presented a kilowatt usage spreadsheet on 4 different Excel Energy meters</w:t>
      </w:r>
      <w:r>
        <w:t xml:space="preserve"> for years 2022, 2023</w:t>
      </w:r>
      <w:r w:rsidR="00094BC5">
        <w:t>, 2024, and 2025.  The maximum wattage readings showed a large variable which can be the result of the heat tape</w:t>
      </w:r>
      <w:r w:rsidR="009F3309">
        <w:t>.</w:t>
      </w:r>
      <w:r w:rsidR="00094BC5">
        <w:t xml:space="preserve"> </w:t>
      </w:r>
      <w:r w:rsidR="009F5623">
        <w:t xml:space="preserve"> It was noted by</w:t>
      </w:r>
      <w:r w:rsidR="00094BC5">
        <w:t xml:space="preserve"> Kevin</w:t>
      </w:r>
      <w:r w:rsidR="009F5623">
        <w:t xml:space="preserve"> to only include</w:t>
      </w:r>
      <w:r w:rsidR="009F3309">
        <w:t>s</w:t>
      </w:r>
      <w:r w:rsidR="009F5623">
        <w:t xml:space="preserve"> </w:t>
      </w:r>
      <w:r>
        <w:t>summer</w:t>
      </w:r>
      <w:r w:rsidR="009F5623">
        <w:t xml:space="preserve"> month billings to narrow down the</w:t>
      </w:r>
      <w:r>
        <w:t xml:space="preserve"> usage </w:t>
      </w:r>
      <w:r w:rsidR="00094BC5">
        <w:t>when the heat tape is not in use</w:t>
      </w:r>
      <w:r>
        <w:t>.  Tim Aylott presented his personal EV usage calculation spreadsheet that showed 1,000 miles</w:t>
      </w:r>
      <w:r w:rsidR="00F54958">
        <w:t xml:space="preserve"> usage</w:t>
      </w:r>
      <w:r>
        <w:t xml:space="preserve"> per month eq</w:t>
      </w:r>
      <w:r w:rsidR="00F54958">
        <w:t>uates to</w:t>
      </w:r>
      <w:r>
        <w:t xml:space="preserve"> approximately $46 per month.</w:t>
      </w:r>
    </w:p>
    <w:p w14:paraId="00000054" w14:textId="77777777" w:rsidR="00952DF9" w:rsidRDefault="00952DF9">
      <w:pPr>
        <w:ind w:left="1440"/>
      </w:pPr>
    </w:p>
    <w:p w14:paraId="00000055" w14:textId="6AC60202" w:rsidR="00952DF9" w:rsidRDefault="000A0CED">
      <w:pPr>
        <w:ind w:left="1440"/>
      </w:pPr>
      <w:r>
        <w:t xml:space="preserve">There was consensus that any long-term </w:t>
      </w:r>
      <w:r w:rsidR="001835CE">
        <w:t xml:space="preserve">occupancy </w:t>
      </w:r>
      <w:r>
        <w:t xml:space="preserve">solution should include an official EV charging policy addressing safety, equity, and cost recovery. </w:t>
      </w:r>
    </w:p>
    <w:p w14:paraId="61AEC8D6" w14:textId="77777777" w:rsidR="009F3309" w:rsidRDefault="009F3309">
      <w:pPr>
        <w:ind w:left="1440"/>
      </w:pPr>
    </w:p>
    <w:p w14:paraId="00000056" w14:textId="1DE7CFF5" w:rsidR="00952DF9" w:rsidRDefault="000A0CED">
      <w:pPr>
        <w:ind w:left="1440"/>
      </w:pPr>
      <w:r>
        <w:rPr>
          <w:b/>
        </w:rPr>
        <w:t>Action Item</w:t>
      </w:r>
      <w:r>
        <w:t xml:space="preserve">: </w:t>
      </w:r>
      <w:r w:rsidR="002136B5">
        <w:t xml:space="preserve">Kathrine Johnson will call Excel Energy to inquire </w:t>
      </w:r>
      <w:r w:rsidR="00F54958">
        <w:t>about</w:t>
      </w:r>
      <w:r w:rsidR="002136B5">
        <w:t xml:space="preserve"> electrical meter installation </w:t>
      </w:r>
      <w:r w:rsidR="00F54958">
        <w:t>at</w:t>
      </w:r>
      <w:r w:rsidR="002136B5">
        <w:t xml:space="preserve"> the outlets </w:t>
      </w:r>
      <w:r w:rsidR="00A959A2">
        <w:t>used year-round for EV charging.</w:t>
      </w:r>
    </w:p>
    <w:p w14:paraId="63A98C9D" w14:textId="0911AF98" w:rsidR="00C30470" w:rsidRDefault="00C30470" w:rsidP="00C30470">
      <w:r>
        <w:tab/>
      </w:r>
    </w:p>
    <w:p w14:paraId="5141D0F3" w14:textId="01F98F03" w:rsidR="00C30470" w:rsidRPr="00C30470" w:rsidRDefault="00C30470" w:rsidP="00C30470">
      <w:pPr>
        <w:pStyle w:val="ListParagraph"/>
        <w:numPr>
          <w:ilvl w:val="0"/>
          <w:numId w:val="5"/>
        </w:numPr>
        <w:rPr>
          <w:i/>
          <w:iCs/>
        </w:rPr>
      </w:pPr>
      <w:r w:rsidRPr="00C30470">
        <w:rPr>
          <w:i/>
          <w:iCs/>
        </w:rPr>
        <w:t>Stairwell Lighting</w:t>
      </w:r>
    </w:p>
    <w:p w14:paraId="02963E23" w14:textId="6817B78E" w:rsidR="00C30470" w:rsidRDefault="001835CE" w:rsidP="00C30470">
      <w:pPr>
        <w:ind w:left="1440"/>
      </w:pPr>
      <w:r>
        <w:t>The stairwell</w:t>
      </w:r>
      <w:r w:rsidR="00C30470">
        <w:t xml:space="preserve"> lighting is almost complete; the remaining fixtures will be replaced this weekend by Leo Roofing who will need a lift to access the high areas.</w:t>
      </w:r>
    </w:p>
    <w:p w14:paraId="01D5CBD6" w14:textId="74EB512E" w:rsidR="00C30470" w:rsidRPr="00C30470" w:rsidRDefault="00C30470" w:rsidP="00C30470">
      <w:pPr>
        <w:ind w:left="1440"/>
      </w:pPr>
      <w:r>
        <w:t xml:space="preserve"> </w:t>
      </w:r>
    </w:p>
    <w:p w14:paraId="5F11D728" w14:textId="5237BBE5" w:rsidR="00C30470" w:rsidRDefault="00C30470" w:rsidP="00C30470">
      <w:pPr>
        <w:rPr>
          <w:i/>
          <w:iCs/>
        </w:rPr>
      </w:pPr>
      <w:r>
        <w:tab/>
      </w:r>
      <w:r w:rsidR="001835CE">
        <w:rPr>
          <w:i/>
          <w:iCs/>
        </w:rPr>
        <w:t>D</w:t>
      </w:r>
      <w:r>
        <w:rPr>
          <w:i/>
          <w:iCs/>
        </w:rPr>
        <w:t>.</w:t>
      </w:r>
      <w:r>
        <w:rPr>
          <w:i/>
          <w:iCs/>
        </w:rPr>
        <w:tab/>
        <w:t xml:space="preserve">Thermostats </w:t>
      </w:r>
    </w:p>
    <w:p w14:paraId="2D038462" w14:textId="73D4C39D" w:rsidR="00C30470" w:rsidRPr="00C30470" w:rsidRDefault="00C30470" w:rsidP="00C30470">
      <w:pPr>
        <w:ind w:left="1440"/>
      </w:pPr>
      <w:r>
        <w:t xml:space="preserve">Communication will be sent to the Owners concerning thermostats and that the HOA encourages keeping the existing types in place.  However, those who want new thermostats can contact SRG to purchase the correct type that functions best in the unit.  SRG will purchase ten (10) to keep in stock for this purpose.  </w:t>
      </w:r>
    </w:p>
    <w:p w14:paraId="00000064" w14:textId="77777777" w:rsidR="00952DF9" w:rsidRDefault="00952DF9">
      <w:pPr>
        <w:rPr>
          <w:b/>
        </w:rPr>
      </w:pPr>
    </w:p>
    <w:p w14:paraId="69280243" w14:textId="77777777" w:rsidR="001835CE" w:rsidRDefault="001835CE">
      <w:pPr>
        <w:rPr>
          <w:b/>
        </w:rPr>
      </w:pPr>
    </w:p>
    <w:p w14:paraId="00000065" w14:textId="77777777" w:rsidR="00952DF9" w:rsidRDefault="000A0CED">
      <w:pPr>
        <w:rPr>
          <w:b/>
        </w:rPr>
      </w:pPr>
      <w:r>
        <w:rPr>
          <w:b/>
        </w:rPr>
        <w:t xml:space="preserve">IX. </w:t>
      </w:r>
      <w:r>
        <w:rPr>
          <w:b/>
        </w:rPr>
        <w:tab/>
        <w:t>SET NEXT MEETING DATE</w:t>
      </w:r>
    </w:p>
    <w:p w14:paraId="00000066" w14:textId="121E1E75" w:rsidR="00952DF9" w:rsidRDefault="000A0CED">
      <w:pPr>
        <w:ind w:left="720"/>
      </w:pPr>
      <w:r>
        <w:t xml:space="preserve">The next Board of Directors meeting will be held on Thursday, </w:t>
      </w:r>
      <w:r w:rsidR="00F54958">
        <w:t>February</w:t>
      </w:r>
      <w:r>
        <w:t xml:space="preserve"> </w:t>
      </w:r>
      <w:r w:rsidR="00F54958">
        <w:t>5</w:t>
      </w:r>
      <w:r>
        <w:t>th, 202</w:t>
      </w:r>
      <w:r w:rsidR="00F54958">
        <w:t>6</w:t>
      </w:r>
      <w:r>
        <w:t>, at 11:00 a.m.</w:t>
      </w:r>
    </w:p>
    <w:p w14:paraId="00000067" w14:textId="77777777" w:rsidR="00952DF9" w:rsidRDefault="00952DF9">
      <w:pPr>
        <w:ind w:left="720"/>
      </w:pPr>
    </w:p>
    <w:p w14:paraId="00000068" w14:textId="77777777" w:rsidR="00952DF9" w:rsidRDefault="000A0CED">
      <w:pPr>
        <w:rPr>
          <w:b/>
        </w:rPr>
      </w:pPr>
      <w:r>
        <w:rPr>
          <w:b/>
        </w:rPr>
        <w:t>X.</w:t>
      </w:r>
      <w:r>
        <w:rPr>
          <w:b/>
        </w:rPr>
        <w:tab/>
        <w:t>ADJOURNMENT</w:t>
      </w:r>
    </w:p>
    <w:p w14:paraId="00000069" w14:textId="7DB4F958" w:rsidR="00952DF9" w:rsidRDefault="000A0CED">
      <w:pPr>
        <w:ind w:firstLine="720"/>
        <w:rPr>
          <w:color w:val="000000"/>
        </w:rPr>
      </w:pPr>
      <w:r>
        <w:rPr>
          <w:color w:val="000000"/>
        </w:rPr>
        <w:t xml:space="preserve">The meeting was adjourned at </w:t>
      </w:r>
      <w:r w:rsidR="00C30470">
        <w:t xml:space="preserve">12:03 </w:t>
      </w:r>
      <w:r>
        <w:rPr>
          <w:color w:val="000000"/>
        </w:rPr>
        <w:t xml:space="preserve">p.m. </w:t>
      </w:r>
    </w:p>
    <w:p w14:paraId="0000006A" w14:textId="77777777" w:rsidR="00952DF9" w:rsidRDefault="00952DF9">
      <w:pPr>
        <w:ind w:firstLine="720"/>
        <w:rPr>
          <w:color w:val="000000"/>
        </w:rPr>
      </w:pPr>
    </w:p>
    <w:p w14:paraId="0000006C" w14:textId="77777777" w:rsidR="00952DF9" w:rsidRDefault="00952DF9">
      <w:pPr>
        <w:ind w:firstLine="720"/>
        <w:rPr>
          <w:color w:val="000000"/>
        </w:rPr>
      </w:pPr>
    </w:p>
    <w:p w14:paraId="0000006D" w14:textId="15DE273C" w:rsidR="00952DF9" w:rsidRDefault="000A0CED" w:rsidP="00002CFE">
      <w:pPr>
        <w:rPr>
          <w:color w:val="000000"/>
        </w:rPr>
      </w:pPr>
      <w:r>
        <w:rPr>
          <w:color w:val="000000"/>
        </w:rPr>
        <w:t xml:space="preserve">Approved By: </w:t>
      </w:r>
      <w:r w:rsidR="00002CFE">
        <w:t>Approv</w:t>
      </w:r>
      <w:r w:rsidR="00002CFE">
        <w:t>ed by the BOD</w:t>
      </w:r>
      <w:r w:rsidR="00002CFE">
        <w:rPr>
          <w:color w:val="000000"/>
        </w:rPr>
        <w:tab/>
      </w:r>
      <w:r>
        <w:rPr>
          <w:color w:val="000000"/>
        </w:rPr>
        <w:t>Date:</w:t>
      </w:r>
      <w:r w:rsidR="00002CFE">
        <w:rPr>
          <w:color w:val="000000"/>
        </w:rPr>
        <w:t>11/17/2025</w:t>
      </w:r>
    </w:p>
    <w:p w14:paraId="00000072" w14:textId="7A396580" w:rsidR="00952DF9" w:rsidRDefault="000A0CED">
      <w:pPr>
        <w:rPr>
          <w:color w:val="000000"/>
        </w:rPr>
      </w:pPr>
      <w:r>
        <w:tab/>
      </w:r>
      <w:r>
        <w:tab/>
      </w:r>
      <w:r>
        <w:tab/>
      </w:r>
      <w:r w:rsidR="001E25E4">
        <w:tab/>
      </w:r>
      <w:r w:rsidR="00002CFE">
        <w:t xml:space="preserve"> </w:t>
      </w:r>
    </w:p>
    <w:sectPr w:rsidR="00952DF9">
      <w:headerReference w:type="default" r:id="rId8"/>
      <w:footerReference w:type="first" r:id="rId9"/>
      <w:pgSz w:w="12240" w:h="15840"/>
      <w:pgMar w:top="1584" w:right="1008" w:bottom="1008" w:left="1008"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A62215" w14:textId="77777777" w:rsidR="005F5932" w:rsidRDefault="005F5932">
      <w:r>
        <w:separator/>
      </w:r>
    </w:p>
  </w:endnote>
  <w:endnote w:type="continuationSeparator" w:id="0">
    <w:p w14:paraId="3B78AC18" w14:textId="77777777" w:rsidR="005F5932" w:rsidRDefault="005F59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lay">
    <w:charset w:val="00"/>
    <w:family w:val="auto"/>
    <w:pitch w:val="default"/>
    <w:embedRegular r:id="rId1" w:fontKey="{55E90128-077A-49E4-95E7-FB908E0A2019}"/>
  </w:font>
  <w:font w:name="Aptos Display">
    <w:charset w:val="00"/>
    <w:family w:val="swiss"/>
    <w:pitch w:val="variable"/>
    <w:sig w:usb0="20000287" w:usb1="00000003" w:usb2="00000000" w:usb3="00000000" w:csb0="0000019F" w:csb1="00000000"/>
    <w:embedRegular r:id="rId2" w:fontKey="{FC3CF789-0049-4B7E-B7A4-0AB0878290D9}"/>
  </w:font>
  <w:font w:name="Aptos">
    <w:charset w:val="00"/>
    <w:family w:val="swiss"/>
    <w:pitch w:val="variable"/>
    <w:sig w:usb0="20000287" w:usb1="00000003" w:usb2="00000000" w:usb3="00000000" w:csb0="0000019F" w:csb1="00000000"/>
    <w:embedRegular r:id="rId3" w:fontKey="{AC01A568-E8CE-4B87-AF59-5874FE21C26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77" w14:textId="77777777" w:rsidR="00952DF9" w:rsidRDefault="000A0CED">
    <w:pPr>
      <w:pBdr>
        <w:top w:val="nil"/>
        <w:left w:val="nil"/>
        <w:bottom w:val="nil"/>
        <w:right w:val="nil"/>
        <w:between w:val="nil"/>
      </w:pBdr>
      <w:tabs>
        <w:tab w:val="center" w:pos="4320"/>
        <w:tab w:val="right" w:pos="8640"/>
      </w:tabs>
      <w:rPr>
        <w:color w:val="000000"/>
      </w:rPr>
    </w:pPr>
    <w:r>
      <w:rPr>
        <w:color w:val="00000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FA0A00" w14:textId="77777777" w:rsidR="005F5932" w:rsidRDefault="005F5932">
      <w:r>
        <w:separator/>
      </w:r>
    </w:p>
  </w:footnote>
  <w:footnote w:type="continuationSeparator" w:id="0">
    <w:p w14:paraId="6D298B24" w14:textId="77777777" w:rsidR="005F5932" w:rsidRDefault="005F59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73" w14:textId="77777777" w:rsidR="00952DF9" w:rsidRDefault="000A0CED">
    <w:pPr>
      <w:pBdr>
        <w:top w:val="nil"/>
        <w:left w:val="nil"/>
        <w:bottom w:val="nil"/>
        <w:right w:val="nil"/>
        <w:between w:val="nil"/>
      </w:pBdr>
      <w:tabs>
        <w:tab w:val="center" w:pos="4320"/>
        <w:tab w:val="right" w:pos="8640"/>
      </w:tabs>
      <w:rPr>
        <w:i/>
        <w:color w:val="000000"/>
        <w:sz w:val="20"/>
        <w:szCs w:val="20"/>
      </w:rPr>
    </w:pPr>
    <w:r>
      <w:rPr>
        <w:i/>
        <w:color w:val="000000"/>
        <w:sz w:val="20"/>
        <w:szCs w:val="20"/>
      </w:rPr>
      <w:t>Anchorage West Condominium Association, Inc.</w:t>
    </w:r>
  </w:p>
  <w:p w14:paraId="00000074" w14:textId="77777777" w:rsidR="00952DF9" w:rsidRDefault="000A0CED">
    <w:pPr>
      <w:pBdr>
        <w:top w:val="nil"/>
        <w:left w:val="nil"/>
        <w:bottom w:val="nil"/>
        <w:right w:val="nil"/>
        <w:between w:val="nil"/>
      </w:pBdr>
      <w:tabs>
        <w:tab w:val="center" w:pos="4320"/>
        <w:tab w:val="right" w:pos="8640"/>
      </w:tabs>
      <w:rPr>
        <w:i/>
        <w:color w:val="000000"/>
        <w:sz w:val="20"/>
        <w:szCs w:val="20"/>
      </w:rPr>
    </w:pPr>
    <w:r>
      <w:rPr>
        <w:i/>
        <w:sz w:val="20"/>
        <w:szCs w:val="20"/>
      </w:rPr>
      <w:t>Board of Directors</w:t>
    </w:r>
    <w:r>
      <w:rPr>
        <w:i/>
        <w:color w:val="000000"/>
        <w:sz w:val="20"/>
        <w:szCs w:val="20"/>
      </w:rPr>
      <w:t xml:space="preserve"> Meeting</w:t>
    </w:r>
  </w:p>
  <w:p w14:paraId="00000075" w14:textId="41C46157" w:rsidR="00952DF9" w:rsidRDefault="000D7236">
    <w:pPr>
      <w:pBdr>
        <w:top w:val="nil"/>
        <w:left w:val="nil"/>
        <w:bottom w:val="nil"/>
        <w:right w:val="nil"/>
        <w:between w:val="nil"/>
      </w:pBdr>
      <w:tabs>
        <w:tab w:val="center" w:pos="4320"/>
        <w:tab w:val="right" w:pos="8640"/>
      </w:tabs>
      <w:rPr>
        <w:i/>
        <w:color w:val="000000"/>
        <w:sz w:val="20"/>
        <w:szCs w:val="20"/>
      </w:rPr>
    </w:pPr>
    <w:r>
      <w:rPr>
        <w:i/>
        <w:sz w:val="20"/>
        <w:szCs w:val="20"/>
      </w:rPr>
      <w:t>11/06</w:t>
    </w:r>
    <w:r w:rsidR="000A0CED">
      <w:rPr>
        <w:i/>
        <w:color w:val="000000"/>
        <w:sz w:val="20"/>
        <w:szCs w:val="20"/>
      </w:rPr>
      <w:t>/</w:t>
    </w:r>
    <w:r>
      <w:rPr>
        <w:i/>
        <w:color w:val="000000"/>
        <w:sz w:val="20"/>
        <w:szCs w:val="20"/>
      </w:rPr>
      <w:t>20</w:t>
    </w:r>
    <w:r w:rsidR="000A0CED">
      <w:rPr>
        <w:i/>
        <w:sz w:val="20"/>
        <w:szCs w:val="20"/>
      </w:rPr>
      <w:t>25</w:t>
    </w:r>
    <w:r w:rsidR="000A0CED">
      <w:rPr>
        <w:i/>
        <w:color w:val="000000"/>
        <w:sz w:val="20"/>
        <w:szCs w:val="20"/>
      </w:rPr>
      <w:t xml:space="preserve">   Page </w:t>
    </w:r>
    <w:r w:rsidR="000A0CED">
      <w:rPr>
        <w:i/>
        <w:color w:val="000000"/>
        <w:sz w:val="20"/>
        <w:szCs w:val="20"/>
      </w:rPr>
      <w:fldChar w:fldCharType="begin"/>
    </w:r>
    <w:r w:rsidR="000A0CED">
      <w:rPr>
        <w:i/>
        <w:color w:val="000000"/>
        <w:sz w:val="20"/>
        <w:szCs w:val="20"/>
      </w:rPr>
      <w:instrText>PAGE</w:instrText>
    </w:r>
    <w:r w:rsidR="000A0CED">
      <w:rPr>
        <w:i/>
        <w:color w:val="000000"/>
        <w:sz w:val="20"/>
        <w:szCs w:val="20"/>
      </w:rPr>
      <w:fldChar w:fldCharType="separate"/>
    </w:r>
    <w:r w:rsidR="004B7056">
      <w:rPr>
        <w:i/>
        <w:noProof/>
        <w:color w:val="000000"/>
        <w:sz w:val="20"/>
        <w:szCs w:val="20"/>
      </w:rPr>
      <w:t>2</w:t>
    </w:r>
    <w:r w:rsidR="000A0CED">
      <w:rPr>
        <w:i/>
        <w:color w:val="000000"/>
        <w:sz w:val="20"/>
        <w:szCs w:val="20"/>
      </w:rPr>
      <w:fldChar w:fldCharType="end"/>
    </w:r>
    <w:r w:rsidR="000A0CED">
      <w:rPr>
        <w:i/>
        <w:color w:val="000000"/>
        <w:sz w:val="20"/>
        <w:szCs w:val="20"/>
      </w:rPr>
      <w:t xml:space="preserve"> of </w:t>
    </w:r>
    <w:r w:rsidR="000A0CED">
      <w:rPr>
        <w:i/>
        <w:color w:val="000000"/>
        <w:sz w:val="20"/>
        <w:szCs w:val="20"/>
      </w:rPr>
      <w:fldChar w:fldCharType="begin"/>
    </w:r>
    <w:r w:rsidR="000A0CED">
      <w:rPr>
        <w:i/>
        <w:color w:val="000000"/>
        <w:sz w:val="20"/>
        <w:szCs w:val="20"/>
      </w:rPr>
      <w:instrText>NUMPAGES</w:instrText>
    </w:r>
    <w:r w:rsidR="000A0CED">
      <w:rPr>
        <w:i/>
        <w:color w:val="000000"/>
        <w:sz w:val="20"/>
        <w:szCs w:val="20"/>
      </w:rPr>
      <w:fldChar w:fldCharType="separate"/>
    </w:r>
    <w:r w:rsidR="004B7056">
      <w:rPr>
        <w:i/>
        <w:noProof/>
        <w:color w:val="000000"/>
        <w:sz w:val="20"/>
        <w:szCs w:val="20"/>
      </w:rPr>
      <w:t>3</w:t>
    </w:r>
    <w:r w:rsidR="000A0CED">
      <w:rPr>
        <w:i/>
        <w:color w:val="000000"/>
        <w:sz w:val="20"/>
        <w:szCs w:val="20"/>
      </w:rPr>
      <w:fldChar w:fldCharType="end"/>
    </w:r>
    <w:r w:rsidR="000A0CED">
      <w:rPr>
        <w:i/>
        <w:color w:val="000000"/>
        <w:sz w:val="20"/>
        <w:szCs w:val="20"/>
      </w:rPr>
      <w:t xml:space="preserve">         </w:t>
    </w:r>
  </w:p>
  <w:p w14:paraId="00000076" w14:textId="77777777" w:rsidR="00952DF9" w:rsidRDefault="00952DF9">
    <w:pPr>
      <w:rPr>
        <w: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86F9E"/>
    <w:multiLevelType w:val="multilevel"/>
    <w:tmpl w:val="7B8ABCC0"/>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D142BD0"/>
    <w:multiLevelType w:val="hybridMultilevel"/>
    <w:tmpl w:val="74BA6154"/>
    <w:lvl w:ilvl="0" w:tplc="476675F2">
      <w:start w:val="1"/>
      <w:numFmt w:val="upperLetter"/>
      <w:lvlText w:val="%1."/>
      <w:lvlJc w:val="left"/>
      <w:pPr>
        <w:ind w:left="1440" w:hanging="720"/>
      </w:pPr>
      <w:rPr>
        <w:rFonts w:hint="default"/>
        <w:i/>
        <w:iCs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EF37650"/>
    <w:multiLevelType w:val="hybridMultilevel"/>
    <w:tmpl w:val="921846F0"/>
    <w:lvl w:ilvl="0" w:tplc="C8A277D4">
      <w:start w:val="8"/>
      <w:numFmt w:val="bullet"/>
      <w:lvlText w:val="-"/>
      <w:lvlJc w:val="left"/>
      <w:pPr>
        <w:ind w:left="1860" w:hanging="360"/>
      </w:pPr>
      <w:rPr>
        <w:rFonts w:ascii="Times New Roman" w:eastAsia="Times New Roman" w:hAnsi="Times New Roman" w:cs="Times New Roman" w:hint="default"/>
      </w:rPr>
    </w:lvl>
    <w:lvl w:ilvl="1" w:tplc="04090003" w:tentative="1">
      <w:start w:val="1"/>
      <w:numFmt w:val="bullet"/>
      <w:lvlText w:val="o"/>
      <w:lvlJc w:val="left"/>
      <w:pPr>
        <w:ind w:left="2580" w:hanging="360"/>
      </w:pPr>
      <w:rPr>
        <w:rFonts w:ascii="Courier New" w:hAnsi="Courier New" w:cs="Courier New" w:hint="default"/>
      </w:rPr>
    </w:lvl>
    <w:lvl w:ilvl="2" w:tplc="04090005" w:tentative="1">
      <w:start w:val="1"/>
      <w:numFmt w:val="bullet"/>
      <w:lvlText w:val=""/>
      <w:lvlJc w:val="left"/>
      <w:pPr>
        <w:ind w:left="3300" w:hanging="360"/>
      </w:pPr>
      <w:rPr>
        <w:rFonts w:ascii="Wingdings" w:hAnsi="Wingdings" w:hint="default"/>
      </w:rPr>
    </w:lvl>
    <w:lvl w:ilvl="3" w:tplc="04090001" w:tentative="1">
      <w:start w:val="1"/>
      <w:numFmt w:val="bullet"/>
      <w:lvlText w:val=""/>
      <w:lvlJc w:val="left"/>
      <w:pPr>
        <w:ind w:left="4020" w:hanging="360"/>
      </w:pPr>
      <w:rPr>
        <w:rFonts w:ascii="Symbol" w:hAnsi="Symbol" w:hint="default"/>
      </w:rPr>
    </w:lvl>
    <w:lvl w:ilvl="4" w:tplc="04090003" w:tentative="1">
      <w:start w:val="1"/>
      <w:numFmt w:val="bullet"/>
      <w:lvlText w:val="o"/>
      <w:lvlJc w:val="left"/>
      <w:pPr>
        <w:ind w:left="4740" w:hanging="360"/>
      </w:pPr>
      <w:rPr>
        <w:rFonts w:ascii="Courier New" w:hAnsi="Courier New" w:cs="Courier New" w:hint="default"/>
      </w:rPr>
    </w:lvl>
    <w:lvl w:ilvl="5" w:tplc="04090005" w:tentative="1">
      <w:start w:val="1"/>
      <w:numFmt w:val="bullet"/>
      <w:lvlText w:val=""/>
      <w:lvlJc w:val="left"/>
      <w:pPr>
        <w:ind w:left="5460" w:hanging="360"/>
      </w:pPr>
      <w:rPr>
        <w:rFonts w:ascii="Wingdings" w:hAnsi="Wingdings" w:hint="default"/>
      </w:rPr>
    </w:lvl>
    <w:lvl w:ilvl="6" w:tplc="04090001" w:tentative="1">
      <w:start w:val="1"/>
      <w:numFmt w:val="bullet"/>
      <w:lvlText w:val=""/>
      <w:lvlJc w:val="left"/>
      <w:pPr>
        <w:ind w:left="6180" w:hanging="360"/>
      </w:pPr>
      <w:rPr>
        <w:rFonts w:ascii="Symbol" w:hAnsi="Symbol" w:hint="default"/>
      </w:rPr>
    </w:lvl>
    <w:lvl w:ilvl="7" w:tplc="04090003" w:tentative="1">
      <w:start w:val="1"/>
      <w:numFmt w:val="bullet"/>
      <w:lvlText w:val="o"/>
      <w:lvlJc w:val="left"/>
      <w:pPr>
        <w:ind w:left="6900" w:hanging="360"/>
      </w:pPr>
      <w:rPr>
        <w:rFonts w:ascii="Courier New" w:hAnsi="Courier New" w:cs="Courier New" w:hint="default"/>
      </w:rPr>
    </w:lvl>
    <w:lvl w:ilvl="8" w:tplc="04090005" w:tentative="1">
      <w:start w:val="1"/>
      <w:numFmt w:val="bullet"/>
      <w:lvlText w:val=""/>
      <w:lvlJc w:val="left"/>
      <w:pPr>
        <w:ind w:left="7620" w:hanging="360"/>
      </w:pPr>
      <w:rPr>
        <w:rFonts w:ascii="Wingdings" w:hAnsi="Wingdings" w:hint="default"/>
      </w:rPr>
    </w:lvl>
  </w:abstractNum>
  <w:abstractNum w:abstractNumId="3" w15:restartNumberingAfterBreak="0">
    <w:nsid w:val="511F68E5"/>
    <w:multiLevelType w:val="hybridMultilevel"/>
    <w:tmpl w:val="BF6C05C0"/>
    <w:lvl w:ilvl="0" w:tplc="0409000F">
      <w:start w:val="1"/>
      <w:numFmt w:val="decimal"/>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 w15:restartNumberingAfterBreak="0">
    <w:nsid w:val="55B54BAF"/>
    <w:multiLevelType w:val="hybridMultilevel"/>
    <w:tmpl w:val="33CEB7C8"/>
    <w:lvl w:ilvl="0" w:tplc="D9760BC0">
      <w:start w:val="9"/>
      <w:numFmt w:val="bullet"/>
      <w:lvlText w:val="-"/>
      <w:lvlJc w:val="left"/>
      <w:pPr>
        <w:ind w:left="2160" w:hanging="360"/>
      </w:pPr>
      <w:rPr>
        <w:rFonts w:ascii="Times New Roman" w:eastAsia="Times New Roman" w:hAnsi="Times New Roman" w:cs="Times New Roman"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69967C3E"/>
    <w:multiLevelType w:val="multilevel"/>
    <w:tmpl w:val="43C8DFCC"/>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num w:numId="1" w16cid:durableId="1825388339">
    <w:abstractNumId w:val="5"/>
  </w:num>
  <w:num w:numId="2" w16cid:durableId="294800785">
    <w:abstractNumId w:val="0"/>
  </w:num>
  <w:num w:numId="3" w16cid:durableId="1292707527">
    <w:abstractNumId w:val="3"/>
  </w:num>
  <w:num w:numId="4" w16cid:durableId="1147012612">
    <w:abstractNumId w:val="4"/>
  </w:num>
  <w:num w:numId="5" w16cid:durableId="1560940306">
    <w:abstractNumId w:val="1"/>
  </w:num>
  <w:num w:numId="6" w16cid:durableId="70891704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oNotTrackMov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2DF9"/>
    <w:rsid w:val="00002CFE"/>
    <w:rsid w:val="000414C4"/>
    <w:rsid w:val="00053DCD"/>
    <w:rsid w:val="00094BC5"/>
    <w:rsid w:val="000A0CED"/>
    <w:rsid w:val="000D7236"/>
    <w:rsid w:val="001835CE"/>
    <w:rsid w:val="001C62EC"/>
    <w:rsid w:val="001E25E4"/>
    <w:rsid w:val="001F123D"/>
    <w:rsid w:val="002136B5"/>
    <w:rsid w:val="00234997"/>
    <w:rsid w:val="002775AC"/>
    <w:rsid w:val="002A469C"/>
    <w:rsid w:val="00320296"/>
    <w:rsid w:val="00335C6B"/>
    <w:rsid w:val="00426D08"/>
    <w:rsid w:val="00455C57"/>
    <w:rsid w:val="004B7056"/>
    <w:rsid w:val="005F5932"/>
    <w:rsid w:val="006215D6"/>
    <w:rsid w:val="00636EEB"/>
    <w:rsid w:val="006A790A"/>
    <w:rsid w:val="00716FB0"/>
    <w:rsid w:val="00793630"/>
    <w:rsid w:val="007C1591"/>
    <w:rsid w:val="007D3268"/>
    <w:rsid w:val="007F6491"/>
    <w:rsid w:val="008138CB"/>
    <w:rsid w:val="009514A7"/>
    <w:rsid w:val="00952DF9"/>
    <w:rsid w:val="009A6CA2"/>
    <w:rsid w:val="009F3309"/>
    <w:rsid w:val="009F5623"/>
    <w:rsid w:val="00A85236"/>
    <w:rsid w:val="00A959A2"/>
    <w:rsid w:val="00AF3D7D"/>
    <w:rsid w:val="00B11142"/>
    <w:rsid w:val="00B25145"/>
    <w:rsid w:val="00BB62EF"/>
    <w:rsid w:val="00BD17D8"/>
    <w:rsid w:val="00BD7AA9"/>
    <w:rsid w:val="00C10DBD"/>
    <w:rsid w:val="00C30470"/>
    <w:rsid w:val="00D92858"/>
    <w:rsid w:val="00D94AA1"/>
    <w:rsid w:val="00DB6E0B"/>
    <w:rsid w:val="00E15F64"/>
    <w:rsid w:val="00EF0010"/>
    <w:rsid w:val="00F54958"/>
    <w:rsid w:val="00FC23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025C18"/>
  <w15:docId w15:val="{D01A318B-6DBF-9143-8BFE-92447871E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color w:val="0F4761"/>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i/>
      <w:color w:val="0F4761"/>
    </w:rPr>
  </w:style>
  <w:style w:type="paragraph" w:styleId="Heading5">
    <w:name w:val="heading 5"/>
    <w:basedOn w:val="Normal"/>
    <w:next w:val="Normal"/>
    <w:link w:val="Heading5Char"/>
    <w:uiPriority w:val="9"/>
    <w:semiHidden/>
    <w:unhideWhenUsed/>
    <w:qFormat/>
    <w:pPr>
      <w:keepNext/>
      <w:keepLines/>
      <w:spacing w:before="80" w:after="40"/>
      <w:outlineLvl w:val="4"/>
    </w:pPr>
    <w:rPr>
      <w:color w:val="0F4761"/>
    </w:rPr>
  </w:style>
  <w:style w:type="paragraph" w:styleId="Heading6">
    <w:name w:val="heading 6"/>
    <w:basedOn w:val="Normal"/>
    <w:next w:val="Normal"/>
    <w:link w:val="Heading6Char"/>
    <w:uiPriority w:val="9"/>
    <w:semiHidden/>
    <w:unhideWhenUsed/>
    <w:qFormat/>
    <w:pPr>
      <w:keepNext/>
      <w:keepLines/>
      <w:spacing w:before="40"/>
      <w:outlineLvl w:val="5"/>
    </w:pPr>
    <w:rPr>
      <w:i/>
      <w:color w:val="595959"/>
    </w:rPr>
  </w:style>
  <w:style w:type="paragraph" w:styleId="Heading7">
    <w:name w:val="heading 7"/>
    <w:basedOn w:val="Normal"/>
    <w:next w:val="Normal"/>
    <w:link w:val="Heading7Char"/>
    <w:uiPriority w:val="9"/>
    <w:semiHidden/>
    <w:unhideWhenUsed/>
    <w:qFormat/>
    <w:rsid w:val="00AC082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082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082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80"/>
    </w:pPr>
    <w:rPr>
      <w:rFonts w:ascii="Play" w:eastAsia="Play" w:hAnsi="Play" w:cs="Play"/>
      <w:sz w:val="56"/>
      <w:szCs w:val="56"/>
    </w:rPr>
  </w:style>
  <w:style w:type="character" w:customStyle="1" w:styleId="Heading1Char">
    <w:name w:val="Heading 1 Char"/>
    <w:basedOn w:val="DefaultParagraphFont"/>
    <w:link w:val="Heading1"/>
    <w:uiPriority w:val="9"/>
    <w:rsid w:val="00AC082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C082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C082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C082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C082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C082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082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082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082A"/>
    <w:rPr>
      <w:rFonts w:eastAsiaTheme="majorEastAsia" w:cstheme="majorBidi"/>
      <w:color w:val="272727" w:themeColor="text1" w:themeTint="D8"/>
    </w:rPr>
  </w:style>
  <w:style w:type="character" w:customStyle="1" w:styleId="TitleChar">
    <w:name w:val="Title Char"/>
    <w:basedOn w:val="DefaultParagraphFont"/>
    <w:link w:val="Title"/>
    <w:uiPriority w:val="10"/>
    <w:rsid w:val="00AC082A"/>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AC082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082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C082A"/>
    <w:rPr>
      <w:i/>
      <w:iCs/>
      <w:color w:val="404040" w:themeColor="text1" w:themeTint="BF"/>
    </w:rPr>
  </w:style>
  <w:style w:type="paragraph" w:styleId="ListParagraph">
    <w:name w:val="List Paragraph"/>
    <w:basedOn w:val="Normal"/>
    <w:uiPriority w:val="34"/>
    <w:qFormat/>
    <w:rsid w:val="00AC082A"/>
    <w:pPr>
      <w:ind w:left="720"/>
      <w:contextualSpacing/>
    </w:pPr>
  </w:style>
  <w:style w:type="character" w:styleId="IntenseEmphasis">
    <w:name w:val="Intense Emphasis"/>
    <w:basedOn w:val="DefaultParagraphFont"/>
    <w:uiPriority w:val="21"/>
    <w:qFormat/>
    <w:rsid w:val="00AC082A"/>
    <w:rPr>
      <w:i/>
      <w:iCs/>
      <w:color w:val="0F4761" w:themeColor="accent1" w:themeShade="BF"/>
    </w:rPr>
  </w:style>
  <w:style w:type="paragraph" w:styleId="IntenseQuote">
    <w:name w:val="Intense Quote"/>
    <w:basedOn w:val="Normal"/>
    <w:next w:val="Normal"/>
    <w:link w:val="IntenseQuoteChar"/>
    <w:uiPriority w:val="30"/>
    <w:qFormat/>
    <w:rsid w:val="00AC082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C082A"/>
    <w:rPr>
      <w:i/>
      <w:iCs/>
      <w:color w:val="0F4761" w:themeColor="accent1" w:themeShade="BF"/>
    </w:rPr>
  </w:style>
  <w:style w:type="character" w:styleId="IntenseReference">
    <w:name w:val="Intense Reference"/>
    <w:basedOn w:val="DefaultParagraphFont"/>
    <w:uiPriority w:val="32"/>
    <w:qFormat/>
    <w:rsid w:val="00AC082A"/>
    <w:rPr>
      <w:b/>
      <w:bCs/>
      <w:smallCaps/>
      <w:color w:val="0F4761" w:themeColor="accent1" w:themeShade="BF"/>
      <w:spacing w:val="5"/>
    </w:rPr>
  </w:style>
  <w:style w:type="paragraph" w:styleId="Header">
    <w:name w:val="header"/>
    <w:basedOn w:val="Normal"/>
    <w:link w:val="HeaderChar"/>
    <w:semiHidden/>
    <w:rsid w:val="00AC082A"/>
    <w:pPr>
      <w:tabs>
        <w:tab w:val="center" w:pos="4320"/>
        <w:tab w:val="right" w:pos="8640"/>
      </w:tabs>
    </w:pPr>
  </w:style>
  <w:style w:type="character" w:customStyle="1" w:styleId="HeaderChar">
    <w:name w:val="Header Char"/>
    <w:basedOn w:val="DefaultParagraphFont"/>
    <w:link w:val="Header"/>
    <w:semiHidden/>
    <w:rsid w:val="00AC082A"/>
    <w:rPr>
      <w:rFonts w:ascii="Times New Roman" w:eastAsia="Times New Roman" w:hAnsi="Times New Roman" w:cs="Times New Roman"/>
      <w:noProof/>
      <w:kern w:val="0"/>
    </w:rPr>
  </w:style>
  <w:style w:type="paragraph" w:styleId="Footer">
    <w:name w:val="footer"/>
    <w:basedOn w:val="Normal"/>
    <w:link w:val="FooterChar"/>
    <w:semiHidden/>
    <w:rsid w:val="00AC082A"/>
    <w:pPr>
      <w:tabs>
        <w:tab w:val="center" w:pos="4320"/>
        <w:tab w:val="right" w:pos="8640"/>
      </w:tabs>
    </w:pPr>
  </w:style>
  <w:style w:type="character" w:customStyle="1" w:styleId="FooterChar">
    <w:name w:val="Footer Char"/>
    <w:basedOn w:val="DefaultParagraphFont"/>
    <w:link w:val="Footer"/>
    <w:semiHidden/>
    <w:rsid w:val="00AC082A"/>
    <w:rPr>
      <w:rFonts w:ascii="Times New Roman" w:eastAsia="Times New Roman" w:hAnsi="Times New Roman" w:cs="Times New Roman"/>
      <w:noProof/>
      <w:kern w:val="0"/>
    </w:rPr>
  </w:style>
  <w:style w:type="character" w:styleId="PageNumber">
    <w:name w:val="page number"/>
    <w:basedOn w:val="DefaultParagraphFont"/>
    <w:semiHidden/>
    <w:rsid w:val="00AC082A"/>
  </w:style>
  <w:style w:type="paragraph" w:styleId="Subtitle">
    <w:name w:val="Subtitle"/>
    <w:basedOn w:val="Normal"/>
    <w:next w:val="Normal"/>
    <w:link w:val="SubtitleChar"/>
    <w:uiPriority w:val="11"/>
    <w:qFormat/>
    <w:pPr>
      <w:spacing w:after="160"/>
    </w:pPr>
    <w:rPr>
      <w:color w:val="595959"/>
      <w:sz w:val="28"/>
      <w:szCs w:val="28"/>
    </w:rPr>
  </w:style>
  <w:style w:type="paragraph" w:styleId="Revision">
    <w:name w:val="Revision"/>
    <w:hidden/>
    <w:uiPriority w:val="99"/>
    <w:semiHidden/>
    <w:rsid w:val="00D94AA1"/>
  </w:style>
  <w:style w:type="paragraph" w:customStyle="1" w:styleId="s14">
    <w:name w:val="s14"/>
    <w:basedOn w:val="Normal"/>
    <w:rsid w:val="00BD17D8"/>
    <w:pPr>
      <w:spacing w:before="100" w:beforeAutospacing="1" w:after="100" w:afterAutospacing="1"/>
    </w:pPr>
    <w:rPr>
      <w:rFonts w:ascii="Aptos" w:eastAsiaTheme="minorHAnsi" w:hAnsi="Aptos" w:cs="Aptos"/>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mlUZmyLb6ltcsEN03yg1Jqy1/+w==">CgMxLjA4AHIhMUcxVndNc0h3dk1sQmZQWmJHLVdEM2ZiV0tFOUdxOS0x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3</Pages>
  <Words>894</Words>
  <Characters>4592</Characters>
  <Application>Microsoft Office Word</Application>
  <DocSecurity>0</DocSecurity>
  <Lines>127</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Erika Krainz</dc:creator>
  <cp:lastModifiedBy>Kimberlyn Bryant</cp:lastModifiedBy>
  <cp:revision>7</cp:revision>
  <dcterms:created xsi:type="dcterms:W3CDTF">2025-11-10T15:37:00Z</dcterms:created>
  <dcterms:modified xsi:type="dcterms:W3CDTF">2025-11-19T22:29:00Z</dcterms:modified>
</cp:coreProperties>
</file>